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613B46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1C4C4B">
        <w:rPr>
          <w:rFonts w:cs="Times New Roman"/>
          <w:b/>
          <w:bCs/>
          <w:sz w:val="20"/>
          <w:szCs w:val="20"/>
        </w:rPr>
        <w:t>14</w:t>
      </w:r>
      <w:r w:rsidR="001653F8" w:rsidRPr="00602001">
        <w:rPr>
          <w:rFonts w:cs="Times New Roman"/>
          <w:b/>
          <w:bCs/>
          <w:sz w:val="20"/>
          <w:szCs w:val="20"/>
        </w:rPr>
        <w:t xml:space="preserve"> do SWZ</w:t>
      </w:r>
    </w:p>
    <w:p w14:paraId="56D79546" w14:textId="79EABAA9"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062726">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23B2E2D2" w14:textId="3F167AF8" w:rsidR="00AE103D" w:rsidRPr="00602001" w:rsidRDefault="00AE103D"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12B604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213F25">
        <w:rPr>
          <w:rFonts w:cs="Times New Roman"/>
          <w:sz w:val="20"/>
          <w:szCs w:val="20"/>
        </w:rPr>
        <w:t>11</w:t>
      </w:r>
      <w:r w:rsidR="000D0F86">
        <w:rPr>
          <w:rFonts w:cs="Times New Roman"/>
          <w:sz w:val="20"/>
          <w:szCs w:val="20"/>
        </w:rPr>
        <w:t>.</w:t>
      </w:r>
      <w:r w:rsidR="001C4C4B">
        <w:rPr>
          <w:rFonts w:cs="Times New Roman"/>
          <w:sz w:val="20"/>
          <w:szCs w:val="20"/>
        </w:rPr>
        <w:t>14</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A12DD47" w14:textId="530293D9" w:rsidR="000D7D0D" w:rsidRDefault="000D7D0D"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4D8E4474"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1C4C4B">
        <w:rPr>
          <w:rFonts w:cs="Times New Roman"/>
          <w:sz w:val="20"/>
          <w:szCs w:val="20"/>
        </w:rPr>
        <w:t>14</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020F3E9"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w:t>
      </w:r>
      <w:r w:rsidR="008F7E46">
        <w:rPr>
          <w:rFonts w:cs="Times New Roman"/>
          <w:sz w:val="20"/>
          <w:szCs w:val="20"/>
        </w:rPr>
        <w:t>4</w:t>
      </w:r>
      <w:r w:rsidRPr="000D0F86">
        <w:rPr>
          <w:rFonts w:cs="Times New Roman"/>
          <w:sz w:val="20"/>
          <w:szCs w:val="20"/>
        </w:rPr>
        <w:t xml:space="preserve">  r. poz. 1</w:t>
      </w:r>
      <w:r w:rsidR="008F7E46">
        <w:rPr>
          <w:rFonts w:cs="Times New Roman"/>
          <w:sz w:val="20"/>
          <w:szCs w:val="20"/>
        </w:rPr>
        <w:t>620</w:t>
      </w:r>
      <w:r w:rsidRPr="000D0F86">
        <w:rPr>
          <w:rFonts w:cs="Times New Roman"/>
          <w:sz w:val="20"/>
          <w:szCs w:val="20"/>
        </w:rPr>
        <w:t xml:space="preserve">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0EADF3E8" w14:textId="14014AFD" w:rsidR="00186C56" w:rsidRPr="001C4C4B" w:rsidRDefault="000D7D0D" w:rsidP="001C4C4B">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r w:rsidR="001C31A7" w:rsidRPr="001C31A7">
        <w:rPr>
          <w:rFonts w:cs="Times New Roman"/>
          <w:bCs/>
          <w:sz w:val="20"/>
          <w:szCs w:val="20"/>
        </w:rPr>
        <w:t>do dnia</w:t>
      </w:r>
      <w:r w:rsidR="001C31A7">
        <w:rPr>
          <w:rFonts w:cs="Times New Roman"/>
          <w:b/>
          <w:sz w:val="20"/>
          <w:szCs w:val="20"/>
        </w:rPr>
        <w:t xml:space="preserve"> </w:t>
      </w:r>
      <w:r w:rsidR="00186C56" w:rsidRPr="001C4C4B">
        <w:rPr>
          <w:bCs/>
          <w:sz w:val="20"/>
          <w:szCs w:val="20"/>
        </w:rPr>
        <w:t>………. od dnia zawarcia umowy</w:t>
      </w:r>
      <w:r w:rsidR="001C4C4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kartę gwarancyjną z wykazem punktów serwisowych, dostawców części zamiennych lub materiałów 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lastRenderedPageBreak/>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3954A60B"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1C4C4B">
        <w:rPr>
          <w:sz w:val="20"/>
          <w:szCs w:val="20"/>
        </w:rPr>
        <w:t>14</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2124B0BF"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179D63FC"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lastRenderedPageBreak/>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5278364D" w:rsidR="00E0742A" w:rsidRPr="001C4C4B" w:rsidRDefault="009F3CAF" w:rsidP="001C4C4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1C4C4B">
        <w:rPr>
          <w:rFonts w:cs="Times New Roman"/>
          <w:sz w:val="20"/>
          <w:szCs w:val="20"/>
        </w:rPr>
        <w:t xml:space="preserve"> …………….. </w:t>
      </w:r>
      <w:r w:rsidR="00E0742A" w:rsidRPr="001C4C4B">
        <w:rPr>
          <w:bCs/>
          <w:sz w:val="20"/>
          <w:szCs w:val="20"/>
        </w:rPr>
        <w:t>m</w:t>
      </w:r>
      <w:r w:rsidRPr="001C4C4B">
        <w:rPr>
          <w:bCs/>
          <w:sz w:val="20"/>
          <w:szCs w:val="20"/>
        </w:rPr>
        <w:t>iesięc</w:t>
      </w:r>
      <w:r w:rsidR="001C4C4B">
        <w:rPr>
          <w:bCs/>
          <w:sz w:val="20"/>
          <w:szCs w:val="20"/>
        </w:rPr>
        <w:t>y</w:t>
      </w:r>
      <w:r w:rsidR="001251B0">
        <w:rPr>
          <w:rStyle w:val="Odwoanieprzypisudolnego"/>
          <w:bCs/>
          <w:sz w:val="20"/>
          <w:szCs w:val="20"/>
        </w:rPr>
        <w:footnoteReference w:id="3"/>
      </w:r>
      <w:r w:rsidR="001C4C4B">
        <w:rPr>
          <w:bCs/>
          <w:sz w:val="20"/>
          <w:szCs w:val="20"/>
        </w:rPr>
        <w:t xml:space="preserve"> </w:t>
      </w:r>
      <w:r w:rsidR="00E0742A" w:rsidRPr="001C4C4B">
        <w:rPr>
          <w:bCs/>
          <w:sz w:val="20"/>
          <w:szCs w:val="20"/>
        </w:rPr>
        <w:t>licząc od dnia odbioru Towaru</w:t>
      </w:r>
      <w:r w:rsidR="001251B0" w:rsidRPr="001C4C4B">
        <w:rPr>
          <w:bCs/>
          <w:sz w:val="20"/>
          <w:szCs w:val="20"/>
        </w:rPr>
        <w:t xml:space="preserve"> potwierdzonego protokołem </w:t>
      </w:r>
      <w:r w:rsidR="000D074A" w:rsidRPr="001C4C4B">
        <w:rPr>
          <w:bCs/>
          <w:sz w:val="20"/>
          <w:szCs w:val="20"/>
        </w:rPr>
        <w:t xml:space="preserve">odbioru </w:t>
      </w:r>
      <w:r w:rsidR="001251B0" w:rsidRPr="001C4C4B">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0C1170C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t>
      </w:r>
      <w:r w:rsidRPr="001251B0">
        <w:rPr>
          <w:rFonts w:cs="Times New Roman"/>
          <w:sz w:val="20"/>
          <w:szCs w:val="20"/>
        </w:rPr>
        <w:lastRenderedPageBreak/>
        <w:t xml:space="preserve">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0306F276"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sidR="005618E3">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58BB94B2" w14:textId="3DBA0AE8"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sidR="005618E3">
        <w:rPr>
          <w:sz w:val="20"/>
          <w:szCs w:val="20"/>
        </w:rPr>
        <w:t>7</w:t>
      </w:r>
      <w:r w:rsidRPr="006221BC">
        <w:rPr>
          <w:sz w:val="20"/>
          <w:szCs w:val="20"/>
        </w:rPr>
        <w:t xml:space="preserve"> dni roboczych rozumiane jako dni od poniedziałku do piątku, z wyłączeniem dni ustawowo wolnych od pracy</w:t>
      </w:r>
      <w:r w:rsidR="00045BEC">
        <w:rPr>
          <w:sz w:val="20"/>
          <w:szCs w:val="20"/>
        </w:rPr>
        <w:t>,</w:t>
      </w:r>
    </w:p>
    <w:p w14:paraId="54AA26E5" w14:textId="5388E74C" w:rsidR="00045BEC" w:rsidRPr="006221BC" w:rsidRDefault="00045BEC" w:rsidP="006221BC">
      <w:pPr>
        <w:pStyle w:val="Akapitzlist"/>
        <w:numPr>
          <w:ilvl w:val="0"/>
          <w:numId w:val="40"/>
        </w:numPr>
        <w:autoSpaceDE w:val="0"/>
        <w:spacing w:after="0"/>
        <w:ind w:right="49"/>
        <w:rPr>
          <w:sz w:val="20"/>
          <w:szCs w:val="20"/>
        </w:rPr>
      </w:pPr>
      <w:r w:rsidRPr="00045BEC">
        <w:rPr>
          <w:sz w:val="20"/>
          <w:szCs w:val="20"/>
        </w:rPr>
        <w:t xml:space="preserve">dostęp przez zespół kliniczny </w:t>
      </w:r>
      <w:r>
        <w:rPr>
          <w:sz w:val="20"/>
          <w:szCs w:val="20"/>
        </w:rPr>
        <w:t xml:space="preserve">Zamawiającego </w:t>
      </w:r>
      <w:r w:rsidRPr="00045BEC">
        <w:rPr>
          <w:sz w:val="20"/>
          <w:szCs w:val="20"/>
        </w:rPr>
        <w:t>do pomocy technicznej robota chirurgicznego w wymiarze 24/7, również w czasie wykonywanego zabiegu</w:t>
      </w:r>
      <w:r>
        <w:rPr>
          <w:sz w:val="20"/>
          <w:szCs w:val="20"/>
        </w:rPr>
        <w:t xml:space="preserve"> oraz</w:t>
      </w:r>
      <w:r w:rsidRPr="00045BEC">
        <w:rPr>
          <w:sz w:val="20"/>
          <w:szCs w:val="20"/>
        </w:rPr>
        <w:t xml:space="preserve"> </w:t>
      </w:r>
      <w:r>
        <w:rPr>
          <w:sz w:val="20"/>
          <w:szCs w:val="20"/>
        </w:rPr>
        <w:t>k</w:t>
      </w:r>
      <w:r w:rsidRPr="00045BEC">
        <w:rPr>
          <w:sz w:val="20"/>
          <w:szCs w:val="20"/>
        </w:rPr>
        <w:t xml:space="preserve">ontakt z pomocą techniczną producenta poprzez łącze telefoniczne z możliwością diagnostyki serwisowej online przez chronione łącze systemu chirurgii </w:t>
      </w:r>
      <w:proofErr w:type="spellStart"/>
      <w:r w:rsidRPr="00045BEC">
        <w:rPr>
          <w:sz w:val="20"/>
          <w:szCs w:val="20"/>
        </w:rPr>
        <w:t>robotycznej</w:t>
      </w:r>
      <w:proofErr w:type="spellEnd"/>
      <w:r w:rsidRPr="00045BEC">
        <w:rPr>
          <w:sz w:val="20"/>
          <w:szCs w:val="20"/>
        </w:rPr>
        <w:t>, również w czasie wykonywania zabiegu.</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3957E641" w:rsidR="00AD553F" w:rsidRDefault="00FD1FE7" w:rsidP="00AD553F">
      <w:pPr>
        <w:numPr>
          <w:ilvl w:val="0"/>
          <w:numId w:val="2"/>
        </w:numPr>
        <w:autoSpaceDE w:val="0"/>
        <w:spacing w:after="0"/>
        <w:ind w:left="284" w:right="49" w:hanging="284"/>
        <w:rPr>
          <w:rFonts w:cs="Times New Roman"/>
          <w:sz w:val="20"/>
          <w:szCs w:val="20"/>
        </w:rPr>
      </w:pPr>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w:t>
      </w:r>
      <w:r w:rsidRPr="004F04B1">
        <w:rPr>
          <w:rFonts w:cs="Times New Roman"/>
          <w:sz w:val="20"/>
          <w:szCs w:val="20"/>
        </w:rPr>
        <w:lastRenderedPageBreak/>
        <w:t>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E474A93" w14:textId="14210912" w:rsidR="00FD1FE7" w:rsidRDefault="00FD1FE7" w:rsidP="00AD553F">
      <w:pPr>
        <w:numPr>
          <w:ilvl w:val="0"/>
          <w:numId w:val="2"/>
        </w:numPr>
        <w:autoSpaceDE w:val="0"/>
        <w:spacing w:after="0"/>
        <w:ind w:left="284" w:right="49" w:hanging="284"/>
        <w:rPr>
          <w:rFonts w:cs="Times New Roman"/>
          <w:sz w:val="20"/>
          <w:szCs w:val="20"/>
        </w:rPr>
      </w:pPr>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A41F09">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r w:rsidR="00615D90">
        <w:rPr>
          <w:rFonts w:cs="Times New Roman"/>
          <w:sz w:val="20"/>
          <w:szCs w:val="20"/>
        </w:rPr>
        <w:t xml:space="preserve">Za wyjątkiem przypadku określonego w zdaniu drugim niniejszego ustępu, zapewnienie przez Wykonawcę Towaru zastępczego uważane jest jako skuteczna naprawa Towaru, jednak nie dłużej niż przez </w:t>
      </w:r>
      <w:r w:rsidR="00696DF8">
        <w:rPr>
          <w:rFonts w:cs="Times New Roman"/>
          <w:sz w:val="20"/>
          <w:szCs w:val="20"/>
        </w:rPr>
        <w:t>2 miesiące</w:t>
      </w:r>
      <w:r w:rsidR="00615D90">
        <w:rPr>
          <w:rFonts w:cs="Times New Roman"/>
          <w:sz w:val="20"/>
          <w:szCs w:val="20"/>
        </w:rPr>
        <w:t xml:space="preserve"> od dnia zapewnienia Towaru zstępczego. Od dnia następującego po upływie terminu określonego w zdaniu poprzedzającym Zamawiającemu przysługuje prawo naliczania kary umownej </w:t>
      </w:r>
      <w:r w:rsidR="00615D90">
        <w:rPr>
          <w:rFonts w:cs="Times New Roman"/>
          <w:bCs/>
          <w:sz w:val="20"/>
          <w:szCs w:val="20"/>
        </w:rPr>
        <w:t xml:space="preserve">za zwłokę w </w:t>
      </w:r>
      <w:r w:rsidR="00615D90" w:rsidRPr="006221BC">
        <w:rPr>
          <w:sz w:val="20"/>
          <w:szCs w:val="20"/>
        </w:rPr>
        <w:t>Czas</w:t>
      </w:r>
      <w:r w:rsidR="00615D90">
        <w:rPr>
          <w:sz w:val="20"/>
          <w:szCs w:val="20"/>
        </w:rPr>
        <w:t>ie</w:t>
      </w:r>
      <w:r w:rsidR="00615D90" w:rsidRPr="006221BC">
        <w:rPr>
          <w:sz w:val="20"/>
          <w:szCs w:val="20"/>
        </w:rPr>
        <w:t xml:space="preserve"> skutecznej naprawy bez użycia części zamiennych</w:t>
      </w:r>
      <w:r w:rsidR="00615D90">
        <w:rPr>
          <w:sz w:val="20"/>
          <w:szCs w:val="20"/>
        </w:rPr>
        <w:t xml:space="preserve"> lub </w:t>
      </w:r>
      <w:r w:rsidR="00615D90" w:rsidRPr="001B6328">
        <w:rPr>
          <w:sz w:val="20"/>
          <w:szCs w:val="20"/>
        </w:rPr>
        <w:t>Czas</w:t>
      </w:r>
      <w:r w:rsidR="00615D90">
        <w:rPr>
          <w:sz w:val="20"/>
          <w:szCs w:val="20"/>
        </w:rPr>
        <w:t>ie</w:t>
      </w:r>
      <w:r w:rsidR="00615D90" w:rsidRPr="001B6328">
        <w:rPr>
          <w:sz w:val="20"/>
          <w:szCs w:val="20"/>
        </w:rPr>
        <w:t xml:space="preserve"> skutecznej naprawy z użyciem części zamiennych</w:t>
      </w:r>
      <w:r w:rsidR="00615D90">
        <w:rPr>
          <w:sz w:val="20"/>
          <w:szCs w:val="20"/>
        </w:rPr>
        <w:t>.</w:t>
      </w:r>
    </w:p>
    <w:p w14:paraId="379AF162" w14:textId="1AE7D105"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527C1B03" w:rsidR="00A41F09" w:rsidRDefault="00A41F09" w:rsidP="00AD553F">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57FE5849"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16</w:t>
      </w:r>
      <w:r w:rsidR="00335E95">
        <w:rPr>
          <w:rFonts w:cs="Times New Roman"/>
          <w:sz w:val="20"/>
          <w:szCs w:val="20"/>
        </w:rPr>
        <w:t xml:space="preserve"> i ust. 14</w:t>
      </w:r>
      <w:r>
        <w:rPr>
          <w:rFonts w:cs="Times New Roman"/>
          <w:sz w:val="20"/>
          <w:szCs w:val="20"/>
        </w:rPr>
        <w:t xml:space="preserve">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4ACA3053"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r w:rsidR="00562DB6">
        <w:rPr>
          <w:rFonts w:cs="Times New Roman"/>
          <w:b/>
          <w:i/>
          <w:iCs/>
          <w:sz w:val="20"/>
          <w:szCs w:val="20"/>
        </w:rPr>
        <w:t>, zasada równości szans i niedyskryminacji</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6A2C121C"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t>
      </w:r>
      <w:r>
        <w:rPr>
          <w:bCs/>
          <w:sz w:val="20"/>
          <w:szCs w:val="20"/>
        </w:rPr>
        <w:lastRenderedPageBreak/>
        <w:t xml:space="preserve">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łagodzenie zmian klimatu,</w:t>
      </w:r>
    </w:p>
    <w:p w14:paraId="508DED59"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adaptacja do zmian klimatu,</w:t>
      </w:r>
    </w:p>
    <w:p w14:paraId="6FD76112"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34B3E567"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gospodarka o obiegu zamkniętym,</w:t>
      </w:r>
    </w:p>
    <w:p w14:paraId="74746F9D"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1EADA04"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19BA8839" w14:textId="77777777" w:rsidR="00FD1FE7" w:rsidRPr="00E01C58" w:rsidRDefault="00FD1FE7" w:rsidP="00FD1FE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408B219" w14:textId="13BEDEE6" w:rsidR="00FD1FE7" w:rsidRPr="00AE103D" w:rsidRDefault="00AE103D" w:rsidP="00FD1FE7">
      <w:pPr>
        <w:pStyle w:val="Akapitzlist"/>
        <w:numPr>
          <w:ilvl w:val="0"/>
          <w:numId w:val="55"/>
        </w:numPr>
        <w:autoSpaceDE w:val="0"/>
        <w:spacing w:after="0"/>
        <w:ind w:left="284" w:right="49" w:hanging="284"/>
        <w:rPr>
          <w:bCs/>
          <w:color w:val="EE0000"/>
          <w:sz w:val="20"/>
          <w:szCs w:val="20"/>
        </w:rPr>
      </w:pPr>
      <w:r w:rsidRPr="00AE103D">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7CA5362E" w14:textId="77777777" w:rsidR="00FD1FE7" w:rsidRDefault="00FD1FE7" w:rsidP="00FD1FE7">
      <w:pPr>
        <w:pStyle w:val="Akapitzlist"/>
        <w:numPr>
          <w:ilvl w:val="0"/>
          <w:numId w:val="55"/>
        </w:numPr>
        <w:autoSpaceDE w:val="0"/>
        <w:spacing w:after="0"/>
        <w:ind w:left="284" w:right="49" w:hanging="284"/>
        <w:rPr>
          <w:bCs/>
          <w:sz w:val="20"/>
          <w:szCs w:val="20"/>
        </w:rPr>
      </w:pPr>
      <w:bookmarkStart w:id="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691C7F64" w14:textId="2FCE087F" w:rsidR="00FD1FE7" w:rsidRPr="00AE103D" w:rsidRDefault="00AE103D" w:rsidP="00FD1FE7">
      <w:pPr>
        <w:pStyle w:val="Akapitzlist"/>
        <w:numPr>
          <w:ilvl w:val="0"/>
          <w:numId w:val="55"/>
        </w:numPr>
        <w:autoSpaceDE w:val="0"/>
        <w:spacing w:after="0"/>
        <w:ind w:left="284" w:right="49" w:hanging="284"/>
        <w:rPr>
          <w:bCs/>
          <w:color w:val="EE0000"/>
          <w:sz w:val="20"/>
          <w:szCs w:val="20"/>
        </w:rPr>
      </w:pPr>
      <w:r w:rsidRPr="00AE103D">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055002C3"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5C39523" w14:textId="3912243F" w:rsidR="00E82E64" w:rsidRDefault="005B20A9" w:rsidP="00FD1FE7">
      <w:pPr>
        <w:pStyle w:val="Akapitzlist"/>
        <w:numPr>
          <w:ilvl w:val="0"/>
          <w:numId w:val="55"/>
        </w:numPr>
        <w:autoSpaceDE w:val="0"/>
        <w:spacing w:after="0"/>
        <w:ind w:left="284" w:right="49" w:hanging="284"/>
        <w:rPr>
          <w:bCs/>
          <w:sz w:val="20"/>
          <w:szCs w:val="20"/>
        </w:rPr>
      </w:pPr>
      <w:r>
        <w:rPr>
          <w:bCs/>
          <w:sz w:val="20"/>
          <w:szCs w:val="20"/>
        </w:rPr>
        <w:t>Postanowień ust. 3, 4 i 5 nie stosuje się w przypadkach, gdy wykonanie przedmiotu umowy, w tym użyte procesy i technologie</w:t>
      </w:r>
      <w:r w:rsidRPr="005B20A9">
        <w:t xml:space="preserve"> </w:t>
      </w:r>
      <w:r w:rsidRPr="005B20A9">
        <w:rPr>
          <w:bCs/>
          <w:sz w:val="20"/>
          <w:szCs w:val="20"/>
        </w:rPr>
        <w:t xml:space="preserve">wytwarzania Towarów </w:t>
      </w:r>
      <w:r>
        <w:rPr>
          <w:bCs/>
          <w:sz w:val="20"/>
          <w:szCs w:val="20"/>
        </w:rPr>
        <w:t>są</w:t>
      </w:r>
      <w:r w:rsidRPr="005B20A9">
        <w:rPr>
          <w:bCs/>
          <w:sz w:val="20"/>
          <w:szCs w:val="20"/>
        </w:rPr>
        <w:t xml:space="preserve"> dla realizacji zasady DNSH obojętne</w:t>
      </w:r>
      <w:r>
        <w:rPr>
          <w:bCs/>
          <w:sz w:val="20"/>
          <w:szCs w:val="20"/>
        </w:rPr>
        <w:t>, przy czym w każdym takim przypadku Wykonawca zobowiązany jest w sposób wiarygodny tą okoliczność wykazać.</w:t>
      </w:r>
    </w:p>
    <w:p w14:paraId="03766DB0" w14:textId="097D81FF" w:rsidR="00562DB6" w:rsidRPr="00E01C58" w:rsidRDefault="00562DB6" w:rsidP="00FD1FE7">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lastRenderedPageBreak/>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E9E81B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40FF6">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40FF6">
        <w:rPr>
          <w:rFonts w:cs="Times New Roman"/>
          <w:bCs/>
          <w:sz w:val="20"/>
          <w:szCs w:val="20"/>
        </w:rPr>
        <w:t>y</w:t>
      </w:r>
      <w:r w:rsidRPr="00602001">
        <w:rPr>
          <w:rFonts w:cs="Times New Roman"/>
          <w:bCs/>
          <w:sz w:val="20"/>
          <w:szCs w:val="20"/>
        </w:rPr>
        <w:t xml:space="preserve"> rozpoczęt</w:t>
      </w:r>
      <w:r w:rsidR="00F40FF6">
        <w:rPr>
          <w:rFonts w:cs="Times New Roman"/>
          <w:bCs/>
          <w:sz w:val="20"/>
          <w:szCs w:val="20"/>
        </w:rPr>
        <w:t>y</w:t>
      </w:r>
      <w:r w:rsidRPr="00602001">
        <w:rPr>
          <w:rFonts w:cs="Times New Roman"/>
          <w:bCs/>
          <w:sz w:val="20"/>
          <w:szCs w:val="20"/>
        </w:rPr>
        <w:t xml:space="preserve"> </w:t>
      </w:r>
      <w:r w:rsidR="00F40FF6">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0D72DBEB" w14:textId="7DD2523D" w:rsidR="00045BEC" w:rsidRDefault="00045BEC"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brak </w:t>
      </w:r>
      <w:r w:rsidRPr="00045BEC">
        <w:rPr>
          <w:sz w:val="20"/>
          <w:szCs w:val="20"/>
        </w:rPr>
        <w:t>dostęp</w:t>
      </w:r>
      <w:r>
        <w:rPr>
          <w:sz w:val="20"/>
          <w:szCs w:val="20"/>
        </w:rPr>
        <w:t>u</w:t>
      </w:r>
      <w:r w:rsidRPr="00045BEC">
        <w:rPr>
          <w:sz w:val="20"/>
          <w:szCs w:val="20"/>
        </w:rPr>
        <w:t xml:space="preserve"> przez zespół kliniczny </w:t>
      </w:r>
      <w:r>
        <w:rPr>
          <w:sz w:val="20"/>
          <w:szCs w:val="20"/>
        </w:rPr>
        <w:t xml:space="preserve">Zamawiającego </w:t>
      </w:r>
      <w:r w:rsidRPr="00045BEC">
        <w:rPr>
          <w:sz w:val="20"/>
          <w:szCs w:val="20"/>
        </w:rPr>
        <w:t xml:space="preserve">do pomocy technicznej robota chirurgicznego </w:t>
      </w:r>
      <w:r>
        <w:rPr>
          <w:sz w:val="20"/>
          <w:szCs w:val="20"/>
        </w:rPr>
        <w:t xml:space="preserve">w wysokości 0,1% </w:t>
      </w:r>
      <w:r w:rsidRPr="00602001">
        <w:rPr>
          <w:rFonts w:cs="Times New Roman"/>
          <w:bCs/>
          <w:sz w:val="20"/>
          <w:szCs w:val="20"/>
        </w:rPr>
        <w:t>wartości bru</w:t>
      </w:r>
      <w:r>
        <w:rPr>
          <w:rFonts w:cs="Times New Roman"/>
          <w:bCs/>
          <w:sz w:val="20"/>
          <w:szCs w:val="20"/>
        </w:rPr>
        <w:t>tto wynagrodzenia</w:t>
      </w:r>
      <w:r w:rsidRPr="00602001">
        <w:rPr>
          <w:rFonts w:cs="Times New Roman"/>
          <w:bCs/>
          <w:sz w:val="20"/>
          <w:szCs w:val="20"/>
        </w:rPr>
        <w:t xml:space="preserve"> </w:t>
      </w:r>
      <w:r>
        <w:rPr>
          <w:rFonts w:cs="Times New Roman"/>
          <w:bCs/>
          <w:sz w:val="20"/>
          <w:szCs w:val="20"/>
        </w:rPr>
        <w:t>określonego w §10 ust. 1 pkt 1, za każdy taki stwierdzony przypadek</w:t>
      </w:r>
    </w:p>
    <w:p w14:paraId="7ED31815" w14:textId="4D46877D"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dzień niedostępności Towaru zastępczego w sytuacji i w okresie wskazanym w §6 ust. 1</w:t>
      </w:r>
      <w:r w:rsidR="0016412A">
        <w:rPr>
          <w:rFonts w:cs="Times New Roman"/>
          <w:bCs/>
          <w:sz w:val="20"/>
          <w:szCs w:val="20"/>
        </w:rPr>
        <w:t>6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p>
    <w:p w14:paraId="20F0F857" w14:textId="7BD96421"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045BEC">
        <w:rPr>
          <w:rFonts w:cs="Times New Roman"/>
          <w:bCs/>
          <w:sz w:val="20"/>
          <w:szCs w:val="20"/>
        </w:rPr>
        <w:t>6</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17BFC632"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0BF9DC7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lastRenderedPageBreak/>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721149">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3B617F0"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1C4C4B">
        <w:rPr>
          <w:rFonts w:cs="Times New Roman"/>
          <w:iCs/>
          <w:sz w:val="20"/>
          <w:szCs w:val="20"/>
        </w:rPr>
        <w:t>.</w:t>
      </w:r>
    </w:p>
    <w:p w14:paraId="1621A557" w14:textId="6C3D7D6B"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5C61EED6"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8619A">
        <w:rPr>
          <w:rFonts w:cs="Times New Roman"/>
          <w:iCs/>
          <w:sz w:val="20"/>
          <w:szCs w:val="20"/>
        </w:rPr>
        <w:t>, z zastrzeżeniem ust. 8.</w:t>
      </w:r>
    </w:p>
    <w:p w14:paraId="7B73D309" w14:textId="40E95255" w:rsidR="0018619A" w:rsidRDefault="0018619A"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4FC2303E"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lastRenderedPageBreak/>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67C19DCD"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09CFB52A"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0065D11F"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5D1442F7" w14:textId="77777777" w:rsidR="0018619A" w:rsidRPr="00567C48" w:rsidRDefault="0018619A" w:rsidP="0018619A">
      <w:pPr>
        <w:pStyle w:val="Akapitzlist"/>
        <w:numPr>
          <w:ilvl w:val="0"/>
          <w:numId w:val="70"/>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 xml:space="preserve">programowania, Wykonawca podejmie wszelkie działania mające na celu zażegnanie sporu i poniesie w związku z tym wszelkie celowe koszty od chwili wystąpienia przez osobę trzecią z roszczeniem wobec Zamawiającego, w tym uzasadnione koszty zastępstwa </w:t>
      </w:r>
      <w:r w:rsidRPr="00A46EBE">
        <w:rPr>
          <w:bCs/>
          <w:sz w:val="20"/>
          <w:szCs w:val="20"/>
        </w:rPr>
        <w:lastRenderedPageBreak/>
        <w:t>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2272AA86" w:rsidR="00A46EBE" w:rsidRPr="001C31A7" w:rsidRDefault="001C31A7"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lastRenderedPageBreak/>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FFD043C"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BE0748">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 xml:space="preserve">nieprawidłowości, </w:t>
      </w:r>
      <w:r w:rsidRPr="0099106E">
        <w:rPr>
          <w:rFonts w:cs="Times New Roman"/>
          <w:sz w:val="20"/>
          <w:szCs w:val="20"/>
        </w:rPr>
        <w:lastRenderedPageBreak/>
        <w:t>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lastRenderedPageBreak/>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lastRenderedPageBreak/>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6"/>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45BE082B"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CC1366">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4E97DB2" w14:textId="77777777" w:rsidR="001C31A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E745F08" w14:textId="625C297D"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5CCD2" w14:textId="77777777" w:rsidR="00152C43" w:rsidRDefault="00152C43">
      <w:pPr>
        <w:spacing w:after="0" w:line="240" w:lineRule="auto"/>
      </w:pPr>
      <w:r>
        <w:separator/>
      </w:r>
    </w:p>
  </w:endnote>
  <w:endnote w:type="continuationSeparator" w:id="0">
    <w:p w14:paraId="7AA20BA0" w14:textId="77777777" w:rsidR="00152C43" w:rsidRDefault="00152C43">
      <w:pPr>
        <w:spacing w:after="0" w:line="240" w:lineRule="auto"/>
      </w:pPr>
      <w:r>
        <w:continuationSeparator/>
      </w:r>
    </w:p>
  </w:endnote>
  <w:endnote w:type="continuationNotice" w:id="1">
    <w:p w14:paraId="1130D914" w14:textId="77777777" w:rsidR="00152C43" w:rsidRDefault="00152C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154A5" w14:textId="77777777" w:rsidR="00152C43" w:rsidRDefault="00152C43">
      <w:pPr>
        <w:spacing w:after="0" w:line="240" w:lineRule="auto"/>
      </w:pPr>
      <w:r>
        <w:separator/>
      </w:r>
    </w:p>
  </w:footnote>
  <w:footnote w:type="continuationSeparator" w:id="0">
    <w:p w14:paraId="2F28C2DF" w14:textId="77777777" w:rsidR="00152C43" w:rsidRDefault="00152C43">
      <w:pPr>
        <w:spacing w:after="0" w:line="240" w:lineRule="auto"/>
      </w:pPr>
      <w:r>
        <w:continuationSeparator/>
      </w:r>
    </w:p>
  </w:footnote>
  <w:footnote w:type="continuationNotice" w:id="1">
    <w:p w14:paraId="3500FD5D" w14:textId="77777777" w:rsidR="00152C43" w:rsidRDefault="00152C43">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0DC1E6B9" w14:textId="77777777" w:rsidR="00E750D5" w:rsidRDefault="00E750D5" w:rsidP="00E750D5">
      <w:pPr>
        <w:pStyle w:val="Tekstprzypisudolnego"/>
      </w:pPr>
      <w:r>
        <w:rPr>
          <w:rStyle w:val="Odwoanieprzypisudolnego"/>
        </w:rPr>
        <w:footnoteRef/>
      </w:r>
      <w:r>
        <w:t xml:space="preserve"> Niepotrzebne skreślić</w:t>
      </w:r>
    </w:p>
  </w:footnote>
  <w:footnote w:id="6">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3"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4"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5"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6"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6"/>
  </w:num>
  <w:num w:numId="8" w16cid:durableId="1495953810">
    <w:abstractNumId w:val="40"/>
  </w:num>
  <w:num w:numId="9" w16cid:durableId="1285040735">
    <w:abstractNumId w:val="62"/>
  </w:num>
  <w:num w:numId="10" w16cid:durableId="1203593450">
    <w:abstractNumId w:val="51"/>
  </w:num>
  <w:num w:numId="11" w16cid:durableId="1127968106">
    <w:abstractNumId w:val="19"/>
  </w:num>
  <w:num w:numId="12" w16cid:durableId="1288046627">
    <w:abstractNumId w:val="42"/>
  </w:num>
  <w:num w:numId="13" w16cid:durableId="1732536067">
    <w:abstractNumId w:val="47"/>
  </w:num>
  <w:num w:numId="14" w16cid:durableId="857695822">
    <w:abstractNumId w:val="57"/>
  </w:num>
  <w:num w:numId="15" w16cid:durableId="410808527">
    <w:abstractNumId w:val="31"/>
  </w:num>
  <w:num w:numId="16" w16cid:durableId="63530780">
    <w:abstractNumId w:val="69"/>
  </w:num>
  <w:num w:numId="17" w16cid:durableId="1869946700">
    <w:abstractNumId w:val="66"/>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3"/>
  </w:num>
  <w:num w:numId="21" w16cid:durableId="1695961724">
    <w:abstractNumId w:val="21"/>
  </w:num>
  <w:num w:numId="22" w16cid:durableId="886337134">
    <w:abstractNumId w:val="22"/>
  </w:num>
  <w:num w:numId="23" w16cid:durableId="1339498625">
    <w:abstractNumId w:val="4"/>
  </w:num>
  <w:num w:numId="24" w16cid:durableId="1055424167">
    <w:abstractNumId w:val="74"/>
  </w:num>
  <w:num w:numId="25" w16cid:durableId="2139642955">
    <w:abstractNumId w:val="59"/>
  </w:num>
  <w:num w:numId="26" w16cid:durableId="1894803503">
    <w:abstractNumId w:val="54"/>
  </w:num>
  <w:num w:numId="27" w16cid:durableId="1659384993">
    <w:abstractNumId w:val="38"/>
  </w:num>
  <w:num w:numId="28" w16cid:durableId="1833717053">
    <w:abstractNumId w:val="64"/>
  </w:num>
  <w:num w:numId="29" w16cid:durableId="868030792">
    <w:abstractNumId w:val="11"/>
  </w:num>
  <w:num w:numId="30" w16cid:durableId="2044820959">
    <w:abstractNumId w:val="53"/>
  </w:num>
  <w:num w:numId="31" w16cid:durableId="170949002">
    <w:abstractNumId w:val="70"/>
  </w:num>
  <w:num w:numId="32" w16cid:durableId="111483151">
    <w:abstractNumId w:val="17"/>
  </w:num>
  <w:num w:numId="33" w16cid:durableId="826283410">
    <w:abstractNumId w:val="24"/>
  </w:num>
  <w:num w:numId="34" w16cid:durableId="1690715720">
    <w:abstractNumId w:val="14"/>
  </w:num>
  <w:num w:numId="35" w16cid:durableId="1650207381">
    <w:abstractNumId w:val="50"/>
  </w:num>
  <w:num w:numId="36" w16cid:durableId="1838884326">
    <w:abstractNumId w:val="16"/>
  </w:num>
  <w:num w:numId="37" w16cid:durableId="1627469896">
    <w:abstractNumId w:val="25"/>
  </w:num>
  <w:num w:numId="38" w16cid:durableId="1445154591">
    <w:abstractNumId w:val="61"/>
  </w:num>
  <w:num w:numId="39" w16cid:durableId="1057122296">
    <w:abstractNumId w:val="71"/>
  </w:num>
  <w:num w:numId="40" w16cid:durableId="1227648330">
    <w:abstractNumId w:val="52"/>
  </w:num>
  <w:num w:numId="41" w16cid:durableId="17052197">
    <w:abstractNumId w:val="29"/>
  </w:num>
  <w:num w:numId="42" w16cid:durableId="1097168311">
    <w:abstractNumId w:val="65"/>
  </w:num>
  <w:num w:numId="43" w16cid:durableId="1264875677">
    <w:abstractNumId w:val="32"/>
  </w:num>
  <w:num w:numId="44" w16cid:durableId="403334160">
    <w:abstractNumId w:val="75"/>
  </w:num>
  <w:num w:numId="45" w16cid:durableId="1994721277">
    <w:abstractNumId w:val="30"/>
  </w:num>
  <w:num w:numId="46" w16cid:durableId="1224950117">
    <w:abstractNumId w:val="73"/>
  </w:num>
  <w:num w:numId="47" w16cid:durableId="362369698">
    <w:abstractNumId w:val="68"/>
  </w:num>
  <w:num w:numId="48" w16cid:durableId="678122545">
    <w:abstractNumId w:val="49"/>
  </w:num>
  <w:num w:numId="49" w16cid:durableId="283391504">
    <w:abstractNumId w:val="58"/>
  </w:num>
  <w:num w:numId="50" w16cid:durableId="739794241">
    <w:abstractNumId w:val="26"/>
  </w:num>
  <w:num w:numId="51" w16cid:durableId="2079743500">
    <w:abstractNumId w:val="10"/>
  </w:num>
  <w:num w:numId="52" w16cid:durableId="1727141665">
    <w:abstractNumId w:val="45"/>
  </w:num>
  <w:num w:numId="53" w16cid:durableId="577715841">
    <w:abstractNumId w:val="60"/>
  </w:num>
  <w:num w:numId="54" w16cid:durableId="1203058704">
    <w:abstractNumId w:val="46"/>
  </w:num>
  <w:num w:numId="55" w16cid:durableId="429668218">
    <w:abstractNumId w:val="23"/>
  </w:num>
  <w:num w:numId="56" w16cid:durableId="1075931067">
    <w:abstractNumId w:val="55"/>
  </w:num>
  <w:num w:numId="57" w16cid:durableId="1726220520">
    <w:abstractNumId w:val="35"/>
  </w:num>
  <w:num w:numId="58" w16cid:durableId="1870026818">
    <w:abstractNumId w:val="27"/>
  </w:num>
  <w:num w:numId="59" w16cid:durableId="622924923">
    <w:abstractNumId w:val="18"/>
  </w:num>
  <w:num w:numId="60" w16cid:durableId="2134444444">
    <w:abstractNumId w:val="28"/>
  </w:num>
  <w:num w:numId="61" w16cid:durableId="394745377">
    <w:abstractNumId w:val="34"/>
  </w:num>
  <w:num w:numId="62" w16cid:durableId="881131995">
    <w:abstractNumId w:val="72"/>
  </w:num>
  <w:num w:numId="63" w16cid:durableId="600920234">
    <w:abstractNumId w:val="76"/>
  </w:num>
  <w:num w:numId="64" w16cid:durableId="277296663">
    <w:abstractNumId w:val="43"/>
  </w:num>
  <w:num w:numId="65" w16cid:durableId="453447167">
    <w:abstractNumId w:val="41"/>
  </w:num>
  <w:num w:numId="66" w16cid:durableId="1586065449">
    <w:abstractNumId w:val="67"/>
  </w:num>
  <w:num w:numId="67" w16cid:durableId="1605578214">
    <w:abstractNumId w:val="20"/>
  </w:num>
  <w:num w:numId="68" w16cid:durableId="1535847092">
    <w:abstractNumId w:val="48"/>
  </w:num>
  <w:num w:numId="69" w16cid:durableId="1054743864">
    <w:abstractNumId w:val="39"/>
  </w:num>
  <w:num w:numId="70"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45BEC"/>
    <w:rsid w:val="000507A5"/>
    <w:rsid w:val="0005323E"/>
    <w:rsid w:val="00054A09"/>
    <w:rsid w:val="00055E13"/>
    <w:rsid w:val="000576B2"/>
    <w:rsid w:val="000610C5"/>
    <w:rsid w:val="00062726"/>
    <w:rsid w:val="0006364B"/>
    <w:rsid w:val="00067E73"/>
    <w:rsid w:val="00082242"/>
    <w:rsid w:val="00083144"/>
    <w:rsid w:val="00093658"/>
    <w:rsid w:val="0009617F"/>
    <w:rsid w:val="00097363"/>
    <w:rsid w:val="000A1AA8"/>
    <w:rsid w:val="000A6720"/>
    <w:rsid w:val="000B2487"/>
    <w:rsid w:val="000B321B"/>
    <w:rsid w:val="000B7AB9"/>
    <w:rsid w:val="000C08E0"/>
    <w:rsid w:val="000C0B66"/>
    <w:rsid w:val="000C1692"/>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2C43"/>
    <w:rsid w:val="00156418"/>
    <w:rsid w:val="001579D2"/>
    <w:rsid w:val="0016412A"/>
    <w:rsid w:val="001653F8"/>
    <w:rsid w:val="00165DBD"/>
    <w:rsid w:val="00173F25"/>
    <w:rsid w:val="001763F2"/>
    <w:rsid w:val="00176E6A"/>
    <w:rsid w:val="00183D73"/>
    <w:rsid w:val="0018619A"/>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C31A7"/>
    <w:rsid w:val="001C4C4B"/>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33C9D"/>
    <w:rsid w:val="002344AF"/>
    <w:rsid w:val="002370CB"/>
    <w:rsid w:val="00240698"/>
    <w:rsid w:val="00251B9A"/>
    <w:rsid w:val="00251E4F"/>
    <w:rsid w:val="00254FAD"/>
    <w:rsid w:val="002553C4"/>
    <w:rsid w:val="00261699"/>
    <w:rsid w:val="002672AF"/>
    <w:rsid w:val="00271710"/>
    <w:rsid w:val="00285DE1"/>
    <w:rsid w:val="002869CF"/>
    <w:rsid w:val="002910FD"/>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4798"/>
    <w:rsid w:val="0034509F"/>
    <w:rsid w:val="00347CAF"/>
    <w:rsid w:val="0035529A"/>
    <w:rsid w:val="00355EBA"/>
    <w:rsid w:val="00361F2C"/>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65DB"/>
    <w:rsid w:val="00437460"/>
    <w:rsid w:val="00441510"/>
    <w:rsid w:val="00441C2F"/>
    <w:rsid w:val="004455A9"/>
    <w:rsid w:val="0044597E"/>
    <w:rsid w:val="0044630D"/>
    <w:rsid w:val="00450731"/>
    <w:rsid w:val="00457141"/>
    <w:rsid w:val="0046048B"/>
    <w:rsid w:val="00460E7D"/>
    <w:rsid w:val="00461C8D"/>
    <w:rsid w:val="00462D4F"/>
    <w:rsid w:val="0047732F"/>
    <w:rsid w:val="00477B3F"/>
    <w:rsid w:val="00477D44"/>
    <w:rsid w:val="004813CC"/>
    <w:rsid w:val="00483EF6"/>
    <w:rsid w:val="004870A1"/>
    <w:rsid w:val="0048720D"/>
    <w:rsid w:val="00490162"/>
    <w:rsid w:val="00490B05"/>
    <w:rsid w:val="0049740D"/>
    <w:rsid w:val="004A1C7E"/>
    <w:rsid w:val="004A5244"/>
    <w:rsid w:val="004A6BD5"/>
    <w:rsid w:val="004B215C"/>
    <w:rsid w:val="004B5992"/>
    <w:rsid w:val="004C194A"/>
    <w:rsid w:val="004C473D"/>
    <w:rsid w:val="004C7F1F"/>
    <w:rsid w:val="004D7A94"/>
    <w:rsid w:val="004E1A38"/>
    <w:rsid w:val="004E290A"/>
    <w:rsid w:val="004E2FBD"/>
    <w:rsid w:val="004E4FD3"/>
    <w:rsid w:val="004E675E"/>
    <w:rsid w:val="004F02F5"/>
    <w:rsid w:val="004F4E91"/>
    <w:rsid w:val="004F5A46"/>
    <w:rsid w:val="0050008D"/>
    <w:rsid w:val="0051035C"/>
    <w:rsid w:val="00510DD4"/>
    <w:rsid w:val="00511BF3"/>
    <w:rsid w:val="00515E8A"/>
    <w:rsid w:val="0051659C"/>
    <w:rsid w:val="00532FE9"/>
    <w:rsid w:val="00533C83"/>
    <w:rsid w:val="005356E7"/>
    <w:rsid w:val="00535F71"/>
    <w:rsid w:val="00554BFD"/>
    <w:rsid w:val="005618E3"/>
    <w:rsid w:val="0056254B"/>
    <w:rsid w:val="00562B10"/>
    <w:rsid w:val="00562DB6"/>
    <w:rsid w:val="00566404"/>
    <w:rsid w:val="005665CE"/>
    <w:rsid w:val="00570BCE"/>
    <w:rsid w:val="00570FA4"/>
    <w:rsid w:val="00586ABB"/>
    <w:rsid w:val="00590D3F"/>
    <w:rsid w:val="00596877"/>
    <w:rsid w:val="005A161C"/>
    <w:rsid w:val="005A1CAF"/>
    <w:rsid w:val="005A3F77"/>
    <w:rsid w:val="005A4783"/>
    <w:rsid w:val="005A6EA2"/>
    <w:rsid w:val="005B04C8"/>
    <w:rsid w:val="005B20A9"/>
    <w:rsid w:val="005B2A7E"/>
    <w:rsid w:val="005C1494"/>
    <w:rsid w:val="005C5CEC"/>
    <w:rsid w:val="005D6339"/>
    <w:rsid w:val="005D6D74"/>
    <w:rsid w:val="005E42E5"/>
    <w:rsid w:val="005E5391"/>
    <w:rsid w:val="005E7308"/>
    <w:rsid w:val="005F0109"/>
    <w:rsid w:val="005F7295"/>
    <w:rsid w:val="00600ECB"/>
    <w:rsid w:val="00602001"/>
    <w:rsid w:val="00605FF9"/>
    <w:rsid w:val="00612BAD"/>
    <w:rsid w:val="00613C32"/>
    <w:rsid w:val="00615D90"/>
    <w:rsid w:val="00620EAA"/>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6DF8"/>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1149"/>
    <w:rsid w:val="00722E2E"/>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8F7E46"/>
    <w:rsid w:val="0090168D"/>
    <w:rsid w:val="00905EC0"/>
    <w:rsid w:val="009152D1"/>
    <w:rsid w:val="00920D51"/>
    <w:rsid w:val="009229F8"/>
    <w:rsid w:val="00922E1A"/>
    <w:rsid w:val="00933CB9"/>
    <w:rsid w:val="0093447B"/>
    <w:rsid w:val="00936631"/>
    <w:rsid w:val="0094108C"/>
    <w:rsid w:val="00941DC8"/>
    <w:rsid w:val="0094444C"/>
    <w:rsid w:val="0094791D"/>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0BA3"/>
    <w:rsid w:val="00A22E3B"/>
    <w:rsid w:val="00A23978"/>
    <w:rsid w:val="00A26191"/>
    <w:rsid w:val="00A32471"/>
    <w:rsid w:val="00A330BE"/>
    <w:rsid w:val="00A41F09"/>
    <w:rsid w:val="00A42529"/>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103D"/>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9473C"/>
    <w:rsid w:val="00BA0B92"/>
    <w:rsid w:val="00BA5412"/>
    <w:rsid w:val="00BA77FF"/>
    <w:rsid w:val="00BA7F16"/>
    <w:rsid w:val="00BB3814"/>
    <w:rsid w:val="00BB663D"/>
    <w:rsid w:val="00BC13FE"/>
    <w:rsid w:val="00BC4E60"/>
    <w:rsid w:val="00BC6C40"/>
    <w:rsid w:val="00BD0DFF"/>
    <w:rsid w:val="00BE0748"/>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1366"/>
    <w:rsid w:val="00CC4195"/>
    <w:rsid w:val="00CD12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34F8D"/>
    <w:rsid w:val="00D41DF2"/>
    <w:rsid w:val="00D47371"/>
    <w:rsid w:val="00D5092D"/>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71B"/>
    <w:rsid w:val="00E32AF5"/>
    <w:rsid w:val="00E42E07"/>
    <w:rsid w:val="00E51978"/>
    <w:rsid w:val="00E52A82"/>
    <w:rsid w:val="00E56F27"/>
    <w:rsid w:val="00E603B5"/>
    <w:rsid w:val="00E60F11"/>
    <w:rsid w:val="00E649FE"/>
    <w:rsid w:val="00E66D07"/>
    <w:rsid w:val="00E670C6"/>
    <w:rsid w:val="00E750D5"/>
    <w:rsid w:val="00E75D8C"/>
    <w:rsid w:val="00E760FA"/>
    <w:rsid w:val="00E77121"/>
    <w:rsid w:val="00E82E64"/>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15D90"/>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12310</Words>
  <Characters>73862</Characters>
  <Application>Microsoft Office Word</Application>
  <DocSecurity>0</DocSecurity>
  <Lines>615</Lines>
  <Paragraphs>171</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2026-03-29T18:34:00Z</dcterms:created>
  <dcterms:modified xsi:type="dcterms:W3CDTF">2026-03-29T18:36:00Z</dcterms:modified>
</cp:coreProperties>
</file>